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01B61C44" w:rsidR="004E0A77" w:rsidRPr="004E0A77" w:rsidRDefault="00877D11" w:rsidP="004E0A77">
      <w:pPr>
        <w:rPr>
          <w:b/>
        </w:rPr>
      </w:pPr>
      <w:r>
        <w:rPr>
          <w:b/>
        </w:rPr>
        <w:t>- Balneário Camboriú (1</w:t>
      </w:r>
      <w:r w:rsidR="00341DA3">
        <w:rPr>
          <w:b/>
        </w:rPr>
        <w:t>7</w:t>
      </w:r>
      <w:r w:rsidR="001B2315">
        <w:rPr>
          <w:b/>
        </w:rPr>
        <w:t>8</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69F2BD6" w14:textId="74C31998" w:rsidR="002355A1" w:rsidRPr="0015578A" w:rsidRDefault="00BA03C8" w:rsidP="0015578A">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Municipal de Tratamento de Covid-19.</w:t>
      </w:r>
    </w:p>
    <w:p w14:paraId="2A43409B" w14:textId="6EA39FB9" w:rsidR="004E0A77" w:rsidRPr="004E0A77" w:rsidRDefault="002F2771" w:rsidP="004E0A77">
      <w:pPr>
        <w:rPr>
          <w:b/>
        </w:rPr>
      </w:pPr>
      <w:r w:rsidRPr="008B1C4E">
        <w:br/>
      </w:r>
      <w:r w:rsidR="009E4D18">
        <w:rPr>
          <w:b/>
        </w:rPr>
        <w:t>- Balneário Piçarras (</w:t>
      </w:r>
      <w:r w:rsidR="00FE487A">
        <w:rPr>
          <w:b/>
        </w:rPr>
        <w:t>21</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57204646" w14:textId="1E472439" w:rsidR="004E0A77"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A03C8">
        <w:t>;</w:t>
      </w:r>
      <w:r w:rsidR="00BA03C8">
        <w:br/>
      </w:r>
      <w:r w:rsidR="00BA03C8">
        <w:br/>
        <w:t>- Mulher de 89 anos.</w:t>
      </w:r>
      <w:r w:rsidR="002355A1">
        <w:br/>
      </w:r>
    </w:p>
    <w:p w14:paraId="63BC68FB" w14:textId="7E88AD80" w:rsidR="004E0A77" w:rsidRPr="004E0A77" w:rsidRDefault="000178BC" w:rsidP="004E0A77">
      <w:pPr>
        <w:rPr>
          <w:b/>
        </w:rPr>
      </w:pPr>
      <w:r>
        <w:rPr>
          <w:b/>
        </w:rPr>
        <w:t>- Bombinhas (2</w:t>
      </w:r>
      <w:r w:rsidR="000F1DA7">
        <w:rPr>
          <w:b/>
        </w:rPr>
        <w:t>2</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lastRenderedPageBreak/>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2E8EF8F3"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0F1DA7">
        <w:t>.</w:t>
      </w:r>
    </w:p>
    <w:p w14:paraId="464CF235" w14:textId="77777777" w:rsidR="004E0A77" w:rsidRPr="004E0A77" w:rsidRDefault="004E0A77" w:rsidP="004E0A77">
      <w:pPr>
        <w:rPr>
          <w:b/>
        </w:rPr>
      </w:pPr>
    </w:p>
    <w:p w14:paraId="10F4BEC3" w14:textId="61C92E37" w:rsidR="004E0A77" w:rsidRPr="004E0A77" w:rsidRDefault="002B2826" w:rsidP="004E0A77">
      <w:pPr>
        <w:rPr>
          <w:b/>
        </w:rPr>
      </w:pPr>
      <w:r>
        <w:rPr>
          <w:b/>
        </w:rPr>
        <w:t>- Camboriú (</w:t>
      </w:r>
      <w:r w:rsidR="00443376">
        <w:rPr>
          <w:b/>
        </w:rPr>
        <w:t>8</w:t>
      </w:r>
      <w:r w:rsidR="003255D6">
        <w:rPr>
          <w:b/>
        </w:rPr>
        <w:t>1</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lastRenderedPageBreak/>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lastRenderedPageBreak/>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r>
      <w:r w:rsidR="006C594A">
        <w:lastRenderedPageBreak/>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 xml:space="preserve">Mulher de 76 anos, moradora do bairro Cedro, com registro de comorbidades, que estava </w:t>
      </w:r>
      <w:r w:rsidR="00186C7F" w:rsidRPr="00186C7F">
        <w:lastRenderedPageBreak/>
        <w:t>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0AED491A" w14:textId="2BE9E733" w:rsidR="004E0A77" w:rsidRDefault="00891A4D" w:rsidP="00656E48">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registros de comorbidades.</w:t>
      </w:r>
      <w:r w:rsidRPr="003255D6">
        <w:br/>
      </w:r>
    </w:p>
    <w:p w14:paraId="4C1A3094" w14:textId="3F394BFA" w:rsidR="004E0A77" w:rsidRPr="004E0A77" w:rsidRDefault="00712D7A" w:rsidP="004E0A77">
      <w:pPr>
        <w:rPr>
          <w:b/>
        </w:rPr>
      </w:pPr>
      <w:r>
        <w:rPr>
          <w:b/>
        </w:rPr>
        <w:t>- Ilhota (</w:t>
      </w:r>
      <w:r w:rsidR="00C32745">
        <w:rPr>
          <w:b/>
        </w:rPr>
        <w:t>8</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4219DF40" w:rsidR="004E0A77" w:rsidRDefault="004E0A77" w:rsidP="004E0A77">
      <w:r>
        <w:lastRenderedPageBreak/>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anos, moradora do Centro da cidade.</w:t>
      </w:r>
    </w:p>
    <w:p w14:paraId="6B8FA79E" w14:textId="77777777" w:rsidR="004E0A77" w:rsidRDefault="004E0A77" w:rsidP="004E0A77"/>
    <w:p w14:paraId="011E3982" w14:textId="63426C30" w:rsidR="004E0A77" w:rsidRPr="004E0A77" w:rsidRDefault="00D32EAE" w:rsidP="004E0A77">
      <w:pPr>
        <w:rPr>
          <w:b/>
        </w:rPr>
      </w:pPr>
      <w:r>
        <w:rPr>
          <w:b/>
        </w:rPr>
        <w:t>- Itajaí (</w:t>
      </w:r>
      <w:r w:rsidR="0015578A">
        <w:rPr>
          <w:b/>
        </w:rPr>
        <w:t>313</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lastRenderedPageBreak/>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lastRenderedPageBreak/>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lastRenderedPageBreak/>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lastRenderedPageBreak/>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lastRenderedPageBreak/>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lastRenderedPageBreak/>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lastRenderedPageBreak/>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lastRenderedPageBreak/>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lastRenderedPageBreak/>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lastRenderedPageBreak/>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w:t>
      </w:r>
      <w:r w:rsidR="00B75F3E">
        <w:lastRenderedPageBreak/>
        <w:t>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lastRenderedPageBreak/>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lastRenderedPageBreak/>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r>
      <w:r w:rsidR="003910B8">
        <w:lastRenderedPageBreak/>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lastRenderedPageBreak/>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2EAA3A2" w14:textId="4F18366D" w:rsidR="00F8221F"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14E8A8F4" w14:textId="738CE3AE" w:rsidR="00465D88" w:rsidRDefault="00465D88" w:rsidP="004E458A"/>
    <w:p w14:paraId="076DA61B" w14:textId="150327EB" w:rsidR="004E0A77" w:rsidRPr="009E4D18" w:rsidRDefault="001D70AB" w:rsidP="00D32EAE">
      <w:r>
        <w:rPr>
          <w:b/>
        </w:rPr>
        <w:t>- Itapema (</w:t>
      </w:r>
      <w:r w:rsidR="002E7582">
        <w:rPr>
          <w:b/>
        </w:rPr>
        <w:t>10</w:t>
      </w:r>
      <w:r w:rsidR="006C6401">
        <w:rPr>
          <w:b/>
        </w:rPr>
        <w:t>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lastRenderedPageBreak/>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lastRenderedPageBreak/>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lastRenderedPageBreak/>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lastRenderedPageBreak/>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0B7F6C05" w14:textId="36EF97DC" w:rsidR="004E0A77" w:rsidRPr="004E0A77" w:rsidRDefault="006C6401" w:rsidP="006C6401">
      <w:pPr>
        <w:rPr>
          <w:b/>
        </w:rPr>
      </w:pPr>
      <w:r>
        <w:t>- Mulher de 59 anos, sem registro de comorbidades.</w:t>
      </w:r>
      <w:r w:rsidR="00186C7F">
        <w:br/>
      </w:r>
      <w:r w:rsidR="00186C7F">
        <w:br/>
      </w:r>
      <w:r w:rsidR="00E75C88">
        <w:br/>
      </w:r>
      <w:r w:rsidR="00C22BC6">
        <w:rPr>
          <w:b/>
        </w:rPr>
        <w:t>- Luiz Alves (</w:t>
      </w:r>
      <w:r w:rsidR="009D7B71">
        <w:rPr>
          <w:b/>
        </w:rPr>
        <w:t>4</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77777777" w:rsidR="004E0A77" w:rsidRDefault="004E0A77" w:rsidP="004E0A77">
      <w:r>
        <w:t>- Homem de 79 anos, com registro de comorbidades.</w:t>
      </w:r>
    </w:p>
    <w:p w14:paraId="3F7AC34B" w14:textId="77777777" w:rsidR="004E0A77" w:rsidRDefault="00C47748" w:rsidP="004E0A77">
      <w:r>
        <w:t>- Homem de 90 anos, com registro de comorbidades.</w:t>
      </w:r>
      <w:r>
        <w:br/>
      </w:r>
    </w:p>
    <w:p w14:paraId="63A2DD39" w14:textId="4466C3C3" w:rsidR="004E0A77" w:rsidRPr="004E0A77" w:rsidRDefault="000677D4" w:rsidP="004E0A77">
      <w:pPr>
        <w:rPr>
          <w:b/>
        </w:rPr>
      </w:pPr>
      <w:r>
        <w:rPr>
          <w:b/>
        </w:rPr>
        <w:t>- Navegantes (6</w:t>
      </w:r>
      <w:r w:rsidR="00AB36BF">
        <w:rPr>
          <w:b/>
        </w:rPr>
        <w:t>9</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lastRenderedPageBreak/>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lastRenderedPageBreak/>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lastRenderedPageBreak/>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20F0AF35" w14:textId="626005BA" w:rsidR="00D35BD0" w:rsidRDefault="00D35BD0" w:rsidP="00D35BD0">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 xml:space="preserve">ulher com 82 anos, moradora do Bairro Pedreiras, ela estava internada na UTI do Hospital </w:t>
      </w:r>
      <w:r w:rsidR="00EE2D1F" w:rsidRPr="00EE2D1F">
        <w:lastRenderedPageBreak/>
        <w:t>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Hospital Santa Catarina, em Blumenau.</w:t>
      </w:r>
    </w:p>
    <w:p w14:paraId="32410BA9" w14:textId="77777777" w:rsidR="004E0A77" w:rsidRDefault="004E0A77" w:rsidP="004E0A77"/>
    <w:p w14:paraId="04691635" w14:textId="56E3AF4D" w:rsidR="004E0A77" w:rsidRPr="004E0A77" w:rsidRDefault="00DD72D7" w:rsidP="004E0A77">
      <w:pPr>
        <w:rPr>
          <w:b/>
        </w:rPr>
      </w:pPr>
      <w:r>
        <w:rPr>
          <w:b/>
        </w:rPr>
        <w:t>- Penha (</w:t>
      </w:r>
      <w:r w:rsidR="00364ED2">
        <w:rPr>
          <w:b/>
        </w:rPr>
        <w:t>43</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lastRenderedPageBreak/>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lastRenderedPageBreak/>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067B3893" w14:textId="1C04EEF8" w:rsidR="00836343" w:rsidRPr="00CA6AE0" w:rsidRDefault="004D1092" w:rsidP="004D1092">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w:t>
      </w:r>
      <w:bookmarkStart w:id="0" w:name="_GoBack"/>
      <w:bookmarkEnd w:id="0"/>
      <w:r w:rsidR="00364ED2" w:rsidRPr="00364ED2">
        <w:t>. O morador, que tinha comorbidades e saúde delicada, foi internado no mesmo dia, quando não suportou as reações do novo coronavírus.</w:t>
      </w:r>
    </w:p>
    <w:p w14:paraId="403618DF" w14:textId="77777777" w:rsidR="004E0A77" w:rsidRDefault="004E0A77" w:rsidP="00EE2DCB"/>
    <w:p w14:paraId="76650910" w14:textId="104FEA73" w:rsidR="004E0A77" w:rsidRPr="004E0A77" w:rsidRDefault="00992D1D" w:rsidP="004E0A77">
      <w:pPr>
        <w:rPr>
          <w:b/>
        </w:rPr>
      </w:pPr>
      <w:r>
        <w:rPr>
          <w:b/>
        </w:rPr>
        <w:t>- Porto Belo (1</w:t>
      </w:r>
      <w:r w:rsidR="0071419D">
        <w:rPr>
          <w:b/>
        </w:rPr>
        <w:t>3</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lastRenderedPageBreak/>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459BE40A" w:rsidR="00011020" w:rsidRPr="004E0A77" w:rsidRDefault="00972CCB" w:rsidP="004E0A77">
      <w:pPr>
        <w:rPr>
          <w:b/>
        </w:rPr>
      </w:pPr>
      <w:r>
        <w:rPr>
          <w:b/>
        </w:rPr>
        <w:t xml:space="preserve">- </w:t>
      </w:r>
      <w:r w:rsidRPr="00972CCB">
        <w:t>Homem, de 81 anos, com comorbidades</w:t>
      </w:r>
      <w:r w:rsidR="0071419D">
        <w:t>;</w:t>
      </w:r>
      <w:r w:rsidR="0071419D">
        <w:br/>
      </w:r>
      <w:r w:rsidR="0071419D">
        <w:br/>
        <w:t xml:space="preserve">- </w:t>
      </w:r>
      <w:r w:rsidR="0071419D" w:rsidRPr="0071419D">
        <w:t>Homem, de 96 anos, com comorbidades.</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8337F"/>
    <w:rsid w:val="000A5F16"/>
    <w:rsid w:val="000C0976"/>
    <w:rsid w:val="000C7E8E"/>
    <w:rsid w:val="000F1DA7"/>
    <w:rsid w:val="000F52E5"/>
    <w:rsid w:val="00111E08"/>
    <w:rsid w:val="0015578A"/>
    <w:rsid w:val="00186C7F"/>
    <w:rsid w:val="00197192"/>
    <w:rsid w:val="001A33F2"/>
    <w:rsid w:val="001B2315"/>
    <w:rsid w:val="001D70AB"/>
    <w:rsid w:val="0020625E"/>
    <w:rsid w:val="002148C8"/>
    <w:rsid w:val="002355A1"/>
    <w:rsid w:val="002478A2"/>
    <w:rsid w:val="00281D9C"/>
    <w:rsid w:val="00286DB9"/>
    <w:rsid w:val="002953FC"/>
    <w:rsid w:val="002B2826"/>
    <w:rsid w:val="002D1148"/>
    <w:rsid w:val="002E7582"/>
    <w:rsid w:val="002F2771"/>
    <w:rsid w:val="003255D6"/>
    <w:rsid w:val="003374A0"/>
    <w:rsid w:val="00341DA3"/>
    <w:rsid w:val="00364ED2"/>
    <w:rsid w:val="003910B8"/>
    <w:rsid w:val="00394730"/>
    <w:rsid w:val="003D665E"/>
    <w:rsid w:val="003F7B51"/>
    <w:rsid w:val="00400BFA"/>
    <w:rsid w:val="00406711"/>
    <w:rsid w:val="00443376"/>
    <w:rsid w:val="00444082"/>
    <w:rsid w:val="0046170C"/>
    <w:rsid w:val="00465D88"/>
    <w:rsid w:val="004D1092"/>
    <w:rsid w:val="004E0A77"/>
    <w:rsid w:val="004E458A"/>
    <w:rsid w:val="00515BA3"/>
    <w:rsid w:val="00540608"/>
    <w:rsid w:val="00550934"/>
    <w:rsid w:val="005950FB"/>
    <w:rsid w:val="005D516D"/>
    <w:rsid w:val="00656E48"/>
    <w:rsid w:val="0067538F"/>
    <w:rsid w:val="006A7116"/>
    <w:rsid w:val="006C594A"/>
    <w:rsid w:val="006C6401"/>
    <w:rsid w:val="006E59F6"/>
    <w:rsid w:val="006F430F"/>
    <w:rsid w:val="00711931"/>
    <w:rsid w:val="00712D7A"/>
    <w:rsid w:val="0071419D"/>
    <w:rsid w:val="0076233E"/>
    <w:rsid w:val="00775E60"/>
    <w:rsid w:val="00782C74"/>
    <w:rsid w:val="00797FA0"/>
    <w:rsid w:val="007D6438"/>
    <w:rsid w:val="0080571D"/>
    <w:rsid w:val="00836343"/>
    <w:rsid w:val="00850AFC"/>
    <w:rsid w:val="00864863"/>
    <w:rsid w:val="008778CF"/>
    <w:rsid w:val="00877D11"/>
    <w:rsid w:val="00891A4D"/>
    <w:rsid w:val="008B1C4E"/>
    <w:rsid w:val="008E094C"/>
    <w:rsid w:val="00961389"/>
    <w:rsid w:val="00972CCB"/>
    <w:rsid w:val="009876F4"/>
    <w:rsid w:val="00992D1D"/>
    <w:rsid w:val="009D7B71"/>
    <w:rsid w:val="009E4D18"/>
    <w:rsid w:val="00A04F2B"/>
    <w:rsid w:val="00A05128"/>
    <w:rsid w:val="00A35B12"/>
    <w:rsid w:val="00A77C0E"/>
    <w:rsid w:val="00AB36BF"/>
    <w:rsid w:val="00AD3AC3"/>
    <w:rsid w:val="00B509D1"/>
    <w:rsid w:val="00B75F3E"/>
    <w:rsid w:val="00B8662E"/>
    <w:rsid w:val="00B90B1E"/>
    <w:rsid w:val="00BA03C8"/>
    <w:rsid w:val="00BB7784"/>
    <w:rsid w:val="00BC0441"/>
    <w:rsid w:val="00C0761D"/>
    <w:rsid w:val="00C178C5"/>
    <w:rsid w:val="00C20E32"/>
    <w:rsid w:val="00C22BC6"/>
    <w:rsid w:val="00C32745"/>
    <w:rsid w:val="00C47748"/>
    <w:rsid w:val="00CA6AE0"/>
    <w:rsid w:val="00CB360D"/>
    <w:rsid w:val="00CB41B5"/>
    <w:rsid w:val="00D26AEB"/>
    <w:rsid w:val="00D32EAE"/>
    <w:rsid w:val="00D35BD0"/>
    <w:rsid w:val="00D645B8"/>
    <w:rsid w:val="00D8580D"/>
    <w:rsid w:val="00DA03FB"/>
    <w:rsid w:val="00DA4D89"/>
    <w:rsid w:val="00DB7639"/>
    <w:rsid w:val="00DD72D7"/>
    <w:rsid w:val="00DF1D30"/>
    <w:rsid w:val="00DF7827"/>
    <w:rsid w:val="00E04390"/>
    <w:rsid w:val="00E23F4C"/>
    <w:rsid w:val="00E30479"/>
    <w:rsid w:val="00E75C88"/>
    <w:rsid w:val="00E85AE5"/>
    <w:rsid w:val="00EB04B6"/>
    <w:rsid w:val="00EC7F7E"/>
    <w:rsid w:val="00EE2D1F"/>
    <w:rsid w:val="00EE2DCB"/>
    <w:rsid w:val="00F37F37"/>
    <w:rsid w:val="00F80EA7"/>
    <w:rsid w:val="00F8221F"/>
    <w:rsid w:val="00FC0810"/>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42</Pages>
  <Words>13325</Words>
  <Characters>71960</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131</cp:revision>
  <dcterms:created xsi:type="dcterms:W3CDTF">2020-11-24T17:03:00Z</dcterms:created>
  <dcterms:modified xsi:type="dcterms:W3CDTF">2021-01-29T17:35:00Z</dcterms:modified>
</cp:coreProperties>
</file>